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CA3" w:rsidRDefault="00E02CA3" w:rsidP="00E02C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C13790D" wp14:editId="6217A8C2">
            <wp:extent cx="523875" cy="638175"/>
            <wp:effectExtent l="0" t="0" r="9525" b="0"/>
            <wp:docPr id="3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E02CA3" w:rsidRDefault="00E02CA3" w:rsidP="00E02C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02CA3" w:rsidRDefault="00E02CA3" w:rsidP="00E02CA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02CA3" w:rsidRDefault="00E02CA3" w:rsidP="00E02C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02CA3" w:rsidRDefault="00E02CA3" w:rsidP="00E02C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2CA3" w:rsidRDefault="00E02CA3" w:rsidP="00E02C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E02CA3" w:rsidRDefault="00E02CA3" w:rsidP="00E02CA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січня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4555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02CA3" w:rsidRDefault="00E02CA3" w:rsidP="00E02CA3">
      <w:pPr>
        <w:rPr>
          <w:lang w:val="uk-UA"/>
        </w:rPr>
      </w:pPr>
    </w:p>
    <w:p w:rsidR="00E02CA3" w:rsidRPr="007A30D3" w:rsidRDefault="00E02CA3" w:rsidP="00E02C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зміну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gramStart"/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gramEnd"/>
    </w:p>
    <w:p w:rsidR="00E02CA3" w:rsidRPr="007A30D3" w:rsidRDefault="00E02CA3" w:rsidP="00E02C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комунальної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</w:p>
    <w:p w:rsidR="00E02CA3" w:rsidRDefault="00E02CA3" w:rsidP="00E02C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вул. Вокзальна, 124-Б</w:t>
      </w:r>
    </w:p>
    <w:p w:rsidR="00E02CA3" w:rsidRDefault="00E02CA3" w:rsidP="00E02C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02CA3" w:rsidRDefault="00E02CA3" w:rsidP="00E02C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в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постійне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користування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02CA3" w:rsidRPr="00CD35BF" w:rsidRDefault="00E02CA3" w:rsidP="00E02C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3B85">
        <w:rPr>
          <w:rFonts w:ascii="Times New Roman" w:hAnsi="Times New Roman" w:cs="Times New Roman"/>
          <w:b/>
          <w:sz w:val="24"/>
          <w:szCs w:val="24"/>
          <w:lang w:val="uk-UA"/>
        </w:rPr>
        <w:t>ДПЗОВ «Променистий»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МВС України</w:t>
      </w:r>
    </w:p>
    <w:p w:rsidR="00E02CA3" w:rsidRDefault="00E02CA3" w:rsidP="00E02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02CA3" w:rsidRPr="00CD35BF" w:rsidRDefault="00E02CA3" w:rsidP="00E02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2218">
        <w:rPr>
          <w:rFonts w:ascii="Times New Roman" w:hAnsi="Times New Roman" w:cs="Times New Roman"/>
          <w:sz w:val="24"/>
          <w:szCs w:val="24"/>
          <w:lang w:val="uk-UA"/>
        </w:rPr>
        <w:t>Розглянувши заяву ДПЗОВ «Променистий»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МВС України ( ідентифікаційний код юридичної особи 23314600) </w:t>
      </w:r>
      <w:r w:rsidRPr="00402218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проекту землеустрою щодо відведення земельної ділянки комунальної власності, цільове призначення, якої змінюється з земель «для будівництва і обслуговування багатоквартирного житлового будинку» на землі «для будівництва і обслуговування об’єктів </w:t>
      </w:r>
      <w:r>
        <w:rPr>
          <w:rFonts w:ascii="Times New Roman" w:hAnsi="Times New Roman" w:cs="Times New Roman"/>
          <w:sz w:val="24"/>
          <w:szCs w:val="24"/>
          <w:lang w:val="uk-UA"/>
        </w:rPr>
        <w:t>рекреаційного</w:t>
      </w:r>
      <w:r w:rsidRPr="00402218">
        <w:rPr>
          <w:rFonts w:ascii="Times New Roman" w:hAnsi="Times New Roman" w:cs="Times New Roman"/>
          <w:sz w:val="24"/>
          <w:szCs w:val="24"/>
          <w:lang w:val="uk-UA"/>
        </w:rPr>
        <w:t xml:space="preserve"> призначення» по вул. </w:t>
      </w:r>
      <w:r>
        <w:rPr>
          <w:rFonts w:ascii="Times New Roman" w:hAnsi="Times New Roman" w:cs="Times New Roman"/>
          <w:sz w:val="24"/>
          <w:szCs w:val="24"/>
        </w:rPr>
        <w:t>Вокзальна, 124-Б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розроблений проект землеустрою,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позитивний висновок експерта державної експертизи щодо погодження проекту землеустрою № 14378/82-19 від 24.12.2019,</w:t>
      </w:r>
      <w:r w:rsidRPr="00CD35BF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E02CA3" w:rsidRDefault="00E02CA3" w:rsidP="00E02C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E02CA3" w:rsidRPr="007A30D3" w:rsidRDefault="00E02CA3" w:rsidP="00E02C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відведення земельної ділянки </w:t>
      </w:r>
      <w:r>
        <w:rPr>
          <w:rFonts w:ascii="Times New Roman" w:hAnsi="Times New Roman" w:cs="Times New Roman"/>
          <w:sz w:val="24"/>
          <w:szCs w:val="24"/>
        </w:rPr>
        <w:t xml:space="preserve">комунальної </w:t>
      </w:r>
      <w:r w:rsidRPr="007A30D3">
        <w:rPr>
          <w:rFonts w:ascii="Times New Roman" w:hAnsi="Times New Roman" w:cs="Times New Roman"/>
          <w:sz w:val="24"/>
          <w:szCs w:val="24"/>
        </w:rPr>
        <w:t xml:space="preserve">власності, цільове призначення, якої змінюється із земель: «для </w:t>
      </w:r>
      <w:r>
        <w:rPr>
          <w:rFonts w:ascii="Times New Roman" w:hAnsi="Times New Roman" w:cs="Times New Roman"/>
          <w:sz w:val="24"/>
          <w:szCs w:val="24"/>
        </w:rPr>
        <w:t xml:space="preserve">будівництва і обслуговування багатоквартирного житлового будинку» на землі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</w:t>
      </w:r>
      <w:r>
        <w:rPr>
          <w:rFonts w:ascii="Times New Roman" w:hAnsi="Times New Roman" w:cs="Times New Roman"/>
          <w:sz w:val="24"/>
          <w:szCs w:val="24"/>
        </w:rPr>
        <w:t xml:space="preserve">об’єктів </w:t>
      </w:r>
      <w:r>
        <w:rPr>
          <w:rFonts w:ascii="Times New Roman" w:hAnsi="Times New Roman" w:cs="Times New Roman"/>
          <w:sz w:val="24"/>
          <w:szCs w:val="24"/>
          <w:lang w:val="uk-UA"/>
        </w:rPr>
        <w:t>рекреаційного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призначення»</w:t>
      </w:r>
      <w:r w:rsidRPr="00DD0A9E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DD0A9E">
        <w:rPr>
          <w:rFonts w:ascii="Times New Roman" w:hAnsi="Times New Roman" w:cs="Times New Roman"/>
          <w:sz w:val="24"/>
          <w:szCs w:val="24"/>
        </w:rPr>
        <w:t xml:space="preserve"> вул. </w:t>
      </w:r>
      <w:r>
        <w:rPr>
          <w:rFonts w:ascii="Times New Roman" w:hAnsi="Times New Roman" w:cs="Times New Roman"/>
          <w:sz w:val="24"/>
          <w:szCs w:val="24"/>
        </w:rPr>
        <w:t xml:space="preserve">Вокзальна, 124-Б в </w:t>
      </w:r>
      <w:r w:rsidRPr="007A30D3">
        <w:rPr>
          <w:rFonts w:ascii="Times New Roman" w:hAnsi="Times New Roman" w:cs="Times New Roman"/>
          <w:sz w:val="24"/>
          <w:szCs w:val="24"/>
        </w:rPr>
        <w:t>м. Буча.</w:t>
      </w:r>
    </w:p>
    <w:p w:rsidR="00E02CA3" w:rsidRPr="00C7098F" w:rsidRDefault="00E02CA3" w:rsidP="00E02C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</w:t>
      </w:r>
      <w:r>
        <w:rPr>
          <w:rFonts w:ascii="Times New Roman" w:hAnsi="Times New Roman" w:cs="Times New Roman"/>
          <w:sz w:val="24"/>
          <w:szCs w:val="24"/>
          <w:lang w:val="uk-UA"/>
        </w:rPr>
        <w:t>комунальної власності</w:t>
      </w:r>
      <w:r w:rsidRPr="007A30D3">
        <w:rPr>
          <w:rFonts w:ascii="Times New Roman" w:hAnsi="Times New Roman" w:cs="Times New Roman"/>
          <w:sz w:val="24"/>
          <w:szCs w:val="24"/>
        </w:rPr>
        <w:t xml:space="preserve">, площею </w:t>
      </w:r>
      <w:r>
        <w:rPr>
          <w:rFonts w:ascii="Times New Roman" w:hAnsi="Times New Roman" w:cs="Times New Roman"/>
          <w:sz w:val="24"/>
          <w:szCs w:val="24"/>
        </w:rPr>
        <w:t>0,8394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кадастровий номер </w:t>
      </w:r>
      <w:r>
        <w:rPr>
          <w:rFonts w:ascii="Times New Roman" w:hAnsi="Times New Roman" w:cs="Times New Roman"/>
          <w:sz w:val="24"/>
          <w:szCs w:val="24"/>
        </w:rPr>
        <w:t>3210800000:01:040:0122</w:t>
      </w:r>
      <w:r w:rsidRPr="00C85F22">
        <w:rPr>
          <w:rFonts w:ascii="Times New Roman" w:hAnsi="Times New Roman" w:cs="Times New Roman"/>
          <w:sz w:val="24"/>
          <w:szCs w:val="24"/>
        </w:rPr>
        <w:t xml:space="preserve"> із земель: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</w:t>
      </w:r>
      <w:r>
        <w:rPr>
          <w:rFonts w:ascii="Times New Roman" w:hAnsi="Times New Roman" w:cs="Times New Roman"/>
          <w:sz w:val="24"/>
          <w:szCs w:val="24"/>
        </w:rPr>
        <w:t xml:space="preserve">будівництва і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багатоквартирного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житлового будинку»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землі 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</w:t>
      </w:r>
      <w:r>
        <w:rPr>
          <w:rFonts w:ascii="Times New Roman" w:hAnsi="Times New Roman" w:cs="Times New Roman"/>
          <w:sz w:val="24"/>
          <w:szCs w:val="24"/>
        </w:rPr>
        <w:t xml:space="preserve">об’єктів </w:t>
      </w:r>
      <w:r w:rsidRPr="00663B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рекреаційного</w:t>
      </w:r>
      <w:r>
        <w:rPr>
          <w:rFonts w:ascii="Times New Roman" w:hAnsi="Times New Roman" w:cs="Times New Roman"/>
          <w:sz w:val="24"/>
          <w:szCs w:val="24"/>
        </w:rPr>
        <w:t xml:space="preserve"> призначення»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що розташована </w:t>
      </w:r>
      <w:r w:rsidRPr="004F50F8">
        <w:rPr>
          <w:rFonts w:ascii="Times New Roman" w:hAnsi="Times New Roman" w:cs="Times New Roman"/>
          <w:sz w:val="24"/>
          <w:szCs w:val="24"/>
        </w:rPr>
        <w:t xml:space="preserve">по вул. </w:t>
      </w:r>
      <w:r w:rsidRPr="00907757">
        <w:rPr>
          <w:rFonts w:ascii="Times New Roman" w:hAnsi="Times New Roman" w:cs="Times New Roman"/>
          <w:sz w:val="24"/>
          <w:szCs w:val="24"/>
        </w:rPr>
        <w:t>Вокзальна, 124-Б</w:t>
      </w:r>
      <w:r>
        <w:rPr>
          <w:rFonts w:ascii="Times New Roman" w:hAnsi="Times New Roman" w:cs="Times New Roman"/>
          <w:sz w:val="24"/>
          <w:szCs w:val="24"/>
        </w:rPr>
        <w:t xml:space="preserve"> в м. Буча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02CA3" w:rsidRPr="00D37676" w:rsidRDefault="00E02CA3" w:rsidP="00E02CA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7676">
        <w:rPr>
          <w:rFonts w:ascii="Times New Roman" w:hAnsi="Times New Roman" w:cs="Times New Roman"/>
          <w:sz w:val="24"/>
          <w:szCs w:val="24"/>
        </w:rPr>
        <w:t>Міськрайонному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37676">
        <w:rPr>
          <w:rFonts w:ascii="Times New Roman" w:hAnsi="Times New Roman" w:cs="Times New Roman"/>
          <w:sz w:val="24"/>
          <w:szCs w:val="24"/>
        </w:rPr>
        <w:t>управлінню</w:t>
      </w:r>
      <w:proofErr w:type="gramEnd"/>
      <w:r w:rsidRPr="00D37676">
        <w:rPr>
          <w:rFonts w:ascii="Times New Roman" w:hAnsi="Times New Roman" w:cs="Times New Roman"/>
          <w:sz w:val="24"/>
          <w:szCs w:val="24"/>
        </w:rPr>
        <w:t xml:space="preserve"> у Бородянському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37676">
        <w:rPr>
          <w:rFonts w:ascii="Times New Roman" w:hAnsi="Times New Roman" w:cs="Times New Roman"/>
          <w:sz w:val="24"/>
          <w:szCs w:val="24"/>
        </w:rPr>
        <w:t xml:space="preserve">районі та м.Буча Головного управління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37676">
        <w:rPr>
          <w:rFonts w:ascii="Times New Roman" w:hAnsi="Times New Roman" w:cs="Times New Roman"/>
          <w:sz w:val="24"/>
          <w:szCs w:val="24"/>
        </w:rPr>
        <w:t>Держгеокадастру у Київськоїобласті внести відповідні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37676">
        <w:rPr>
          <w:rFonts w:ascii="Times New Roman" w:hAnsi="Times New Roman" w:cs="Times New Roman"/>
          <w:sz w:val="24"/>
          <w:szCs w:val="24"/>
        </w:rPr>
        <w:t xml:space="preserve">зміни в земельно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37676">
        <w:rPr>
          <w:rFonts w:ascii="Times New Roman" w:hAnsi="Times New Roman" w:cs="Times New Roman"/>
          <w:sz w:val="24"/>
          <w:szCs w:val="24"/>
        </w:rPr>
        <w:t xml:space="preserve"> облікові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7676">
        <w:rPr>
          <w:rFonts w:ascii="Times New Roman" w:hAnsi="Times New Roman" w:cs="Times New Roman"/>
          <w:sz w:val="24"/>
          <w:szCs w:val="24"/>
        </w:rPr>
        <w:t>документи.</w:t>
      </w:r>
    </w:p>
    <w:p w:rsidR="00E02CA3" w:rsidRPr="004F50F8" w:rsidRDefault="00E02CA3" w:rsidP="00E02C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0F8">
        <w:rPr>
          <w:rFonts w:ascii="Times New Roman" w:hAnsi="Times New Roman" w:cs="Times New Roman"/>
          <w:sz w:val="24"/>
          <w:szCs w:val="24"/>
        </w:rPr>
        <w:t>Передати в постійне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50F8">
        <w:rPr>
          <w:rFonts w:ascii="Times New Roman" w:hAnsi="Times New Roman" w:cs="Times New Roman"/>
          <w:sz w:val="24"/>
          <w:szCs w:val="24"/>
        </w:rPr>
        <w:t>користування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50F8">
        <w:rPr>
          <w:rFonts w:ascii="Times New Roman" w:hAnsi="Times New Roman" w:cs="Times New Roman"/>
          <w:sz w:val="24"/>
          <w:szCs w:val="24"/>
        </w:rPr>
        <w:t>ДПЗОВ «Променистий»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МВС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України </w:t>
      </w:r>
      <w:r w:rsidRPr="004F50F8">
        <w:rPr>
          <w:rFonts w:ascii="Times New Roman" w:hAnsi="Times New Roman" w:cs="Times New Roman"/>
          <w:sz w:val="24"/>
          <w:szCs w:val="24"/>
        </w:rPr>
        <w:t xml:space="preserve"> земельну</w:t>
      </w:r>
      <w:proofErr w:type="gramEnd"/>
      <w:r w:rsidRPr="004F50F8">
        <w:rPr>
          <w:rFonts w:ascii="Times New Roman" w:hAnsi="Times New Roman" w:cs="Times New Roman"/>
          <w:sz w:val="24"/>
          <w:szCs w:val="24"/>
        </w:rPr>
        <w:t xml:space="preserve"> ділянку   за      адресою: місто Буча, вул. Вокзальна, 124-Б площею 0,8394га, кадастровий номер 3210800000:01:040:0122, цільове призначення: для будівництва і обс</w:t>
      </w:r>
      <w:r>
        <w:rPr>
          <w:rFonts w:ascii="Times New Roman" w:hAnsi="Times New Roman" w:cs="Times New Roman"/>
          <w:sz w:val="24"/>
          <w:szCs w:val="24"/>
        </w:rPr>
        <w:t xml:space="preserve">луговування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об’єктів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рекреаційного</w:t>
      </w:r>
      <w:proofErr w:type="gramEnd"/>
      <w:r w:rsidRPr="004F50F8">
        <w:rPr>
          <w:rFonts w:ascii="Times New Roman" w:hAnsi="Times New Roman" w:cs="Times New Roman"/>
          <w:sz w:val="24"/>
          <w:szCs w:val="24"/>
        </w:rPr>
        <w:t xml:space="preserve"> призначення. </w:t>
      </w:r>
    </w:p>
    <w:p w:rsidR="00E02CA3" w:rsidRPr="00D37676" w:rsidRDefault="00E02CA3" w:rsidP="00E02CA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ДПЗОВ «Променистий»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МВС України </w:t>
      </w:r>
      <w:r w:rsidRPr="00D37676">
        <w:rPr>
          <w:rFonts w:ascii="Times New Roman" w:hAnsi="Times New Roman" w:cs="Times New Roman"/>
          <w:sz w:val="24"/>
          <w:szCs w:val="24"/>
        </w:rPr>
        <w:t>оформити право постійного користування на земельну ділянку відповідно до Закону України «Про державну реєстрацію речових прав на нерухоме майно та їх обтяжень».</w:t>
      </w:r>
    </w:p>
    <w:p w:rsidR="00E02CA3" w:rsidRPr="007A30D3" w:rsidRDefault="00E02CA3" w:rsidP="00E02CA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02CA3" w:rsidRDefault="00E02CA3" w:rsidP="00E02C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2CA3" w:rsidRDefault="00E02CA3" w:rsidP="00E02CA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370BD" w:rsidRDefault="00B370BD"/>
    <w:sectPr w:rsidR="00B370BD" w:rsidSect="00E02CA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809EE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9C7"/>
    <w:rsid w:val="00B109C7"/>
    <w:rsid w:val="00B370BD"/>
    <w:rsid w:val="00E0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A0EAE-685B-4802-B5D2-1356EB6D7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CA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02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2020-03-03T07:43:00Z</dcterms:created>
  <dcterms:modified xsi:type="dcterms:W3CDTF">2020-03-03T07:43:00Z</dcterms:modified>
</cp:coreProperties>
</file>